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EA90" w14:textId="77777777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Příloha 1</w:t>
      </w:r>
    </w:p>
    <w:p w14:paraId="3EF3CCD4" w14:textId="34BF8158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Předmět veřejné zakázky, množství a cena</w:t>
      </w:r>
    </w:p>
    <w:p w14:paraId="31D1DDAB" w14:textId="4076F398" w:rsidR="005E3F52" w:rsidRDefault="005E3F52" w:rsidP="005E3F52">
      <w:pPr>
        <w:jc w:val="center"/>
      </w:pPr>
    </w:p>
    <w:p w14:paraId="2E6BD567" w14:textId="77777777" w:rsidR="00AB64D2" w:rsidRDefault="00AB64D2" w:rsidP="005E3F52">
      <w:pPr>
        <w:jc w:val="center"/>
      </w:pPr>
    </w:p>
    <w:p w14:paraId="414863AD" w14:textId="77777777" w:rsidR="005E3F52" w:rsidRDefault="005E3F52" w:rsidP="005E3F52">
      <w:pPr>
        <w:jc w:val="center"/>
      </w:pPr>
    </w:p>
    <w:p w14:paraId="27778C4B" w14:textId="24999674" w:rsidR="005E3F52" w:rsidRDefault="005E3F52" w:rsidP="005E3F52">
      <w:pPr>
        <w:tabs>
          <w:tab w:val="left" w:pos="3888"/>
        </w:tabs>
        <w:jc w:val="center"/>
      </w:pPr>
      <w:r w:rsidRPr="005E3F52">
        <w:t xml:space="preserve">Část </w:t>
      </w:r>
      <w:r w:rsidR="00A554EF">
        <w:t>C</w:t>
      </w:r>
      <w:r w:rsidRPr="005E3F52">
        <w:t>:</w:t>
      </w:r>
    </w:p>
    <w:p w14:paraId="375A26B1" w14:textId="79E69952" w:rsidR="005E3F52" w:rsidRDefault="00A554EF" w:rsidP="005E3F52">
      <w:pPr>
        <w:tabs>
          <w:tab w:val="left" w:pos="3888"/>
        </w:tabs>
        <w:jc w:val="center"/>
        <w:rPr>
          <w:rFonts w:eastAsiaTheme="minorHAnsi" w:cs="Arial"/>
        </w:rPr>
      </w:pPr>
      <w:r w:rsidRPr="00D774AF">
        <w:rPr>
          <w:rFonts w:eastAsiaTheme="minorHAnsi" w:cs="Arial"/>
        </w:rPr>
        <w:t>Nepřímé průběhové elektroměry pro měření střední hodnoty činného a jalového výkonu na napěťové hladině VN (Aronovo zapojení) a VVN</w:t>
      </w:r>
    </w:p>
    <w:p w14:paraId="1E94D4E1" w14:textId="5E4DA453" w:rsidR="00AB64D2" w:rsidRDefault="00AB64D2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63A5DEAA" w14:textId="6D5C09C7" w:rsidR="004E2C1F" w:rsidRDefault="004E2C1F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7EF01851" w14:textId="77777777" w:rsidR="004E2C1F" w:rsidRDefault="004E2C1F" w:rsidP="005E3F52">
      <w:pPr>
        <w:tabs>
          <w:tab w:val="left" w:pos="3888"/>
        </w:tabs>
        <w:jc w:val="center"/>
        <w:rPr>
          <w:rFonts w:eastAsiaTheme="minorHAnsi" w:cs="Arial"/>
        </w:rPr>
      </w:pPr>
    </w:p>
    <w:p w14:paraId="6FB95110" w14:textId="3367BB30" w:rsidR="00AB64D2" w:rsidRDefault="00AB64D2" w:rsidP="005E3F52">
      <w:pPr>
        <w:tabs>
          <w:tab w:val="left" w:pos="3888"/>
        </w:tabs>
        <w:jc w:val="center"/>
        <w:rPr>
          <w:rFonts w:eastAsiaTheme="minorHAnsi" w:cs="Arial"/>
        </w:rPr>
      </w:pPr>
    </w:p>
    <w:tbl>
      <w:tblPr>
        <w:tblW w:w="11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80"/>
        <w:gridCol w:w="2260"/>
        <w:gridCol w:w="1600"/>
        <w:gridCol w:w="1560"/>
      </w:tblGrid>
      <w:tr w:rsidR="00AB64D2" w:rsidRPr="00AB64D2" w14:paraId="07B00DD0" w14:textId="77777777" w:rsidTr="00AB64D2">
        <w:trPr>
          <w:trHeight w:val="79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67A3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BF64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>Text materiálu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3DBE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>Předpokládané množství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5068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 xml:space="preserve">Jednotková cena v EUR bez DPH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69F7" w14:textId="77777777" w:rsidR="00AB64D2" w:rsidRPr="00AB64D2" w:rsidRDefault="00AB64D2" w:rsidP="00AB64D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B64D2">
              <w:rPr>
                <w:rFonts w:cs="Arial"/>
                <w:b/>
                <w:bCs/>
                <w:color w:val="000000"/>
                <w:szCs w:val="20"/>
              </w:rPr>
              <w:t>Celková cena v EUR bez DPH</w:t>
            </w:r>
          </w:p>
        </w:tc>
      </w:tr>
      <w:tr w:rsidR="00AB64D2" w:rsidRPr="00AB64D2" w14:paraId="3A1C7FAC" w14:textId="77777777" w:rsidTr="00AB64D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9951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671B" w14:textId="77777777" w:rsidR="00AB64D2" w:rsidRPr="00AB64D2" w:rsidRDefault="00AB64D2" w:rsidP="00AB6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2 </w:t>
            </w:r>
            <w:proofErr w:type="spellStart"/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syst</w:t>
            </w:r>
            <w:proofErr w:type="spellEnd"/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6Q, x/5 A, 3x100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56DD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573E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C222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AB64D2" w:rsidRPr="00AB64D2" w14:paraId="020E3452" w14:textId="77777777" w:rsidTr="00AB64D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C3EC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17CB" w14:textId="77777777" w:rsidR="00AB64D2" w:rsidRPr="00AB64D2" w:rsidRDefault="00AB64D2" w:rsidP="00AB6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3 </w:t>
            </w:r>
            <w:proofErr w:type="spellStart"/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syst</w:t>
            </w:r>
            <w:proofErr w:type="spellEnd"/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. 6</w:t>
            </w:r>
            <w:proofErr w:type="gramStart"/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Q ,x</w:t>
            </w:r>
            <w:proofErr w:type="gramEnd"/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/5 A, 3x58/100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7F51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2595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B957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AB64D2" w:rsidRPr="00AB64D2" w14:paraId="78A80631" w14:textId="77777777" w:rsidTr="00AB64D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EF0C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A796" w14:textId="77777777" w:rsidR="00AB64D2" w:rsidRPr="00AB64D2" w:rsidRDefault="00AB64D2" w:rsidP="00AB6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3 </w:t>
            </w:r>
            <w:proofErr w:type="spellStart"/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syst</w:t>
            </w:r>
            <w:proofErr w:type="spellEnd"/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6Q, x/1 A, 3x58/100 V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D23A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BF68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C570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AB64D2" w:rsidRPr="00AB64D2" w14:paraId="1DD77A81" w14:textId="77777777" w:rsidTr="00AB64D2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81F5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6D18" w14:textId="77777777" w:rsidR="00AB64D2" w:rsidRPr="00AB64D2" w:rsidRDefault="00AB64D2" w:rsidP="00AB6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Modem LTE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0A70" w14:textId="77777777" w:rsidR="00AB64D2" w:rsidRPr="00AB64D2" w:rsidRDefault="00AB64D2" w:rsidP="00AB6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color w:val="000000"/>
                <w:sz w:val="22"/>
                <w:szCs w:val="22"/>
              </w:rPr>
              <w:t>1 560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208F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FECA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AB64D2" w:rsidRPr="00AB64D2" w14:paraId="751AB75F" w14:textId="77777777" w:rsidTr="00AB64D2">
        <w:trPr>
          <w:trHeight w:val="288"/>
          <w:jc w:val="center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68A6" w14:textId="77777777" w:rsidR="00AB64D2" w:rsidRPr="00AB64D2" w:rsidRDefault="00AB64D2" w:rsidP="00AB64D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B64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v EUR bez DPH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9494" w14:textId="77777777" w:rsidR="00AB64D2" w:rsidRPr="00AB64D2" w:rsidRDefault="00AB64D2" w:rsidP="00AB64D2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AB64D2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</w:tbl>
    <w:p w14:paraId="2D84FB54" w14:textId="77777777" w:rsidR="00AB64D2" w:rsidRPr="005E3F52" w:rsidRDefault="00AB64D2" w:rsidP="005E3F52">
      <w:pPr>
        <w:tabs>
          <w:tab w:val="left" w:pos="3888"/>
        </w:tabs>
        <w:jc w:val="center"/>
      </w:pPr>
    </w:p>
    <w:sectPr w:rsidR="00AB64D2" w:rsidRPr="005E3F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93BCD" w14:textId="77777777" w:rsidR="00E30542" w:rsidRDefault="00E30542" w:rsidP="006C33E4">
      <w:r>
        <w:separator/>
      </w:r>
    </w:p>
  </w:endnote>
  <w:endnote w:type="continuationSeparator" w:id="0">
    <w:p w14:paraId="0D13D5A4" w14:textId="77777777" w:rsidR="00E30542" w:rsidRDefault="00E30542" w:rsidP="006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61731" w14:textId="77777777" w:rsidR="00E30542" w:rsidRDefault="00E30542" w:rsidP="006C33E4">
      <w:r>
        <w:separator/>
      </w:r>
    </w:p>
  </w:footnote>
  <w:footnote w:type="continuationSeparator" w:id="0">
    <w:p w14:paraId="3A0BAC0B" w14:textId="77777777" w:rsidR="00E30542" w:rsidRDefault="00E30542" w:rsidP="006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D228" w14:textId="77777777" w:rsidR="009447C4" w:rsidRDefault="009447C4" w:rsidP="009447C4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4F241375" w14:textId="77777777" w:rsidR="009447C4" w:rsidRDefault="009447C4" w:rsidP="009447C4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1DF16920" w14:textId="77777777" w:rsidR="009447C4" w:rsidRDefault="009447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E4"/>
    <w:rsid w:val="000615D6"/>
    <w:rsid w:val="00277060"/>
    <w:rsid w:val="004E2C1F"/>
    <w:rsid w:val="005E3F52"/>
    <w:rsid w:val="006C33E4"/>
    <w:rsid w:val="009447C4"/>
    <w:rsid w:val="00A554EF"/>
    <w:rsid w:val="00AB64D2"/>
    <w:rsid w:val="00C323A3"/>
    <w:rsid w:val="00CC57E8"/>
    <w:rsid w:val="00E3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C4ED0"/>
  <w15:chartTrackingRefBased/>
  <w15:docId w15:val="{409FDCCA-CD78-48C2-92CE-751E6469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3F5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47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47C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447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47C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6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552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revision>3</cp:revision>
  <dcterms:created xsi:type="dcterms:W3CDTF">2022-08-05T11:22:00Z</dcterms:created>
  <dcterms:modified xsi:type="dcterms:W3CDTF">2023-01-19T07:38:00Z</dcterms:modified>
</cp:coreProperties>
</file>